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附件3</w:t>
      </w:r>
    </w:p>
    <w:p>
      <w:pPr>
        <w:spacing w:line="62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spacing w:line="62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2023年</w:t>
      </w:r>
      <w:r>
        <w:rPr>
          <w:rFonts w:hint="eastAsia" w:ascii="Times New Roman" w:hAnsi="Times New Roman" w:eastAsia="方正小标宋_GBK"/>
          <w:sz w:val="44"/>
          <w:szCs w:val="44"/>
        </w:rPr>
        <w:t>首批安徽省产业创新研究院申报</w:t>
      </w:r>
      <w:r>
        <w:rPr>
          <w:rFonts w:ascii="Times New Roman" w:hAnsi="Times New Roman" w:eastAsia="方正小标宋_GBK"/>
          <w:sz w:val="44"/>
          <w:szCs w:val="44"/>
        </w:rPr>
        <w:t>推荐汇总表</w:t>
      </w:r>
    </w:p>
    <w:p>
      <w:pPr>
        <w:spacing w:line="600" w:lineRule="exact"/>
        <w:jc w:val="left"/>
        <w:rPr>
          <w:rFonts w:ascii="Times New Roman" w:hAnsi="Times New Roman"/>
          <w:sz w:val="28"/>
          <w:szCs w:val="28"/>
        </w:rPr>
      </w:pPr>
    </w:p>
    <w:p>
      <w:pPr>
        <w:spacing w:line="600" w:lineRule="exact"/>
        <w:ind w:firstLine="300" w:firstLineChars="10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推荐部门（单位）：（盖章）                                                   年    月 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539"/>
        <w:gridCol w:w="2698"/>
        <w:gridCol w:w="2126"/>
        <w:gridCol w:w="2126"/>
        <w:gridCol w:w="2127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70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序号</w:t>
            </w:r>
          </w:p>
        </w:tc>
        <w:tc>
          <w:tcPr>
            <w:tcW w:w="353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  <w:lang w:eastAsia="zh-CN"/>
              </w:rPr>
              <w:t>拟揭榜建设省产研院</w:t>
            </w:r>
          </w:p>
        </w:tc>
        <w:tc>
          <w:tcPr>
            <w:tcW w:w="2698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  <w:lang w:eastAsia="zh-CN"/>
              </w:rPr>
              <w:t>牵头</w:t>
            </w:r>
            <w:r>
              <w:rPr>
                <w:rFonts w:ascii="Times New Roman" w:hAnsi="Times New Roman" w:eastAsia="黑体"/>
                <w:sz w:val="24"/>
              </w:rPr>
              <w:t>单位</w:t>
            </w:r>
          </w:p>
        </w:tc>
        <w:tc>
          <w:tcPr>
            <w:tcW w:w="212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共建</w:t>
            </w:r>
            <w:r>
              <w:rPr>
                <w:rFonts w:ascii="Times New Roman" w:hAnsi="Times New Roman" w:eastAsia="黑体"/>
                <w:sz w:val="24"/>
              </w:rPr>
              <w:t>单位</w:t>
            </w:r>
          </w:p>
        </w:tc>
        <w:tc>
          <w:tcPr>
            <w:tcW w:w="212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  <w:lang w:eastAsia="zh-CN"/>
              </w:rPr>
              <w:t>负责</w:t>
            </w:r>
            <w:r>
              <w:rPr>
                <w:rFonts w:hint="eastAsia" w:ascii="Times New Roman" w:hAnsi="Times New Roman" w:eastAsia="黑体"/>
                <w:sz w:val="24"/>
              </w:rPr>
              <w:t>人</w:t>
            </w: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产业</w:t>
            </w:r>
            <w:r>
              <w:rPr>
                <w:rFonts w:ascii="Times New Roman" w:hAnsi="Times New Roman" w:eastAsia="黑体"/>
                <w:sz w:val="24"/>
              </w:rPr>
              <w:t>领域</w:t>
            </w:r>
          </w:p>
        </w:tc>
        <w:tc>
          <w:tcPr>
            <w:tcW w:w="240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  <w:lang w:bidi="ar"/>
              </w:rPr>
              <w:t>诚信审查情况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39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8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9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8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39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8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39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8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3539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8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/>
    <w:sectPr>
      <w:footerReference r:id="rId3" w:type="default"/>
      <w:pgSz w:w="16838" w:h="11906" w:orient="landscape"/>
      <w:pgMar w:top="1797" w:right="1440" w:bottom="1797" w:left="1440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